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14" w:rsidRPr="00651024" w:rsidRDefault="005B6D14" w:rsidP="005B6D14">
      <w:pPr>
        <w:widowControl/>
        <w:ind w:firstLine="480"/>
        <w:jc w:val="left"/>
        <w:rPr>
          <w:rFonts w:ascii="宋体" w:cs="宋体"/>
          <w:bCs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28"/>
        </w:rPr>
        <w:t>附：</w:t>
      </w:r>
      <w:r w:rsidRPr="00FC3FCD">
        <w:rPr>
          <w:rFonts w:ascii="宋体" w:hAnsi="宋体" w:cs="宋体" w:hint="eastAsia"/>
          <w:bCs/>
          <w:color w:val="000000"/>
          <w:kern w:val="0"/>
          <w:sz w:val="32"/>
          <w:szCs w:val="28"/>
        </w:rPr>
        <w:t>蚌埠田家炳中学</w:t>
      </w:r>
      <w:r w:rsidRPr="00FC3FCD">
        <w:rPr>
          <w:rFonts w:ascii="宋体" w:hAnsi="宋体" w:cs="宋体"/>
          <w:bCs/>
          <w:color w:val="000000"/>
          <w:kern w:val="0"/>
          <w:sz w:val="32"/>
          <w:szCs w:val="28"/>
        </w:rPr>
        <w:t>2018</w:t>
      </w:r>
      <w:r w:rsidRPr="00FC3FCD">
        <w:rPr>
          <w:rFonts w:ascii="宋体" w:hAnsi="宋体" w:cs="宋体" w:hint="eastAsia"/>
          <w:bCs/>
          <w:color w:val="000000"/>
          <w:kern w:val="0"/>
          <w:sz w:val="32"/>
          <w:szCs w:val="28"/>
        </w:rPr>
        <w:t>年高中</w:t>
      </w:r>
      <w:r>
        <w:rPr>
          <w:rFonts w:ascii="宋体" w:hAnsi="宋体" w:cs="宋体" w:hint="eastAsia"/>
          <w:bCs/>
          <w:color w:val="000000"/>
          <w:kern w:val="0"/>
          <w:sz w:val="32"/>
          <w:szCs w:val="28"/>
        </w:rPr>
        <w:t>运动员测试评分标准</w:t>
      </w:r>
    </w:p>
    <w:p w:rsidR="005B6D14" w:rsidRDefault="005B6D14" w:rsidP="005B6D14">
      <w:pPr>
        <w:widowControl/>
        <w:ind w:firstLine="48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一、</w:t>
      </w:r>
      <w:r w:rsidRPr="00FC3FCD">
        <w:rPr>
          <w:rFonts w:ascii="宋体" w:hAnsi="宋体" w:hint="eastAsia"/>
          <w:color w:val="000000"/>
          <w:sz w:val="28"/>
          <w:szCs w:val="28"/>
        </w:rPr>
        <w:t>田径类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r w:rsidRPr="00FC3FCD">
        <w:rPr>
          <w:rFonts w:ascii="宋体"/>
          <w:color w:val="000000"/>
          <w:sz w:val="28"/>
          <w:szCs w:val="28"/>
        </w:rPr>
        <w:t xml:space="preserve"> </w:t>
      </w:r>
      <w:r w:rsidRPr="004F6BE2">
        <w:rPr>
          <w:rFonts w:ascii="宋体" w:hint="eastAsia"/>
          <w:color w:val="000000"/>
          <w:sz w:val="28"/>
          <w:szCs w:val="28"/>
        </w:rPr>
        <w:t>参照安徽省高考体育加试评分标准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276"/>
        <w:gridCol w:w="1275"/>
        <w:gridCol w:w="1418"/>
        <w:gridCol w:w="1417"/>
        <w:gridCol w:w="1443"/>
      </w:tblGrid>
      <w:tr w:rsidR="005B6D14" w:rsidRPr="007C0540" w:rsidTr="001705E4">
        <w:trPr>
          <w:trHeight w:val="617"/>
          <w:jc w:val="center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男子</w:t>
            </w: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100</w:t>
            </w: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米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男子立定三级跳</w:t>
            </w:r>
          </w:p>
        </w:tc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男子铅球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30.00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38.94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29.57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29.64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37.86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29.27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36.80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28.69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28.91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35.74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28.27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28.55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34.66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27.85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28.19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33.58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27.42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27.83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32.50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27.43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31.44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26.57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11.2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27.07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30.38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25.62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29.34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25.69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25.26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28.26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25.27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24.90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27.20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24.84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24.54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26.14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24.42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24.17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25.06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23.99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23.81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23.57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23.45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22.94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10.1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23.09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21.86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22.69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22.73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20.82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22.27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22.37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19.76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21.84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21.97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18.70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21.42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21.61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17.62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21.25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16.48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20.57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20.89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15.52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20.53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14.46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19.69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9.3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20.17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13.38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19.27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18.72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12.34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18.85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18.36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11.28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18.42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18.00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10.22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17.64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9.18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17.58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17.28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8.10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16.92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7.06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16.73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16.56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16.20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4.96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15.85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8.1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15.83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3.90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15.43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15.47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lastRenderedPageBreak/>
              <w:t>14.8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2.86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15.01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15.11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14.58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14.75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14.16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14.39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13.66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14.03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13.32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13.67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12.89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13.31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12.47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11.87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12.05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11.51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11.59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11.15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11.17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10.79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10.75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10.33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9.90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9.48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9.06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8.64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B6D14" w:rsidRDefault="005B6D14" w:rsidP="005B6D14">
      <w:pPr>
        <w:widowControl/>
        <w:ind w:firstLine="480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134"/>
        <w:gridCol w:w="1425"/>
        <w:gridCol w:w="1410"/>
        <w:gridCol w:w="1417"/>
        <w:gridCol w:w="1426"/>
      </w:tblGrid>
      <w:tr w:rsidR="005B6D14" w:rsidRPr="007C0540" w:rsidTr="001705E4">
        <w:trPr>
          <w:trHeight w:val="617"/>
          <w:jc w:val="center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女子</w:t>
            </w: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100</w:t>
            </w: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米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女子立定三级跳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女子铅球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40.00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9.6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30.00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12.9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39.50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7.75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29.58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29.59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38.98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29.16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29.21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38.50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7.65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28.75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9.3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28.80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38.00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28.33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9.2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28.39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37.50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7.55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27.91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28.01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36.98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27.49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27.60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36.48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7.45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27.11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27.19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26.69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26.77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35.50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26.27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31.19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34.98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25.85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25.98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13.9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34.48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7.25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25.44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25.64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33.98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25.02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25.19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33.50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24.60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24.78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32.98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24.19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24.44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32.48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7.05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23.77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23.99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31.98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23.35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23.58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31.50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6.95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22.97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23.24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22.55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22.79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30.48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6.85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22.13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22.38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14.8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21.72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22.21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lastRenderedPageBreak/>
              <w:t>14.9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29.50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6.75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21.30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21.59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20.88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21.18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28.48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6.65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20.47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21.05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28.00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20.03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20.40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27.50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6.55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19.63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19.99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19.61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26.48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6.45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18.83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19.20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18.42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18.79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25.50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18.41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24.98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17.58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18.00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15.9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6.25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17.17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17.59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24.00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16.75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17.33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16.37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16.80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23.02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15.95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16.39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6.05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15.54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16.02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15.12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15.61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21.52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5.95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15.23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21.02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14.29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14.82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5.85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13.87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14.41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20.02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13.49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14.03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16.9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19.52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5.75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13.07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13.62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19.04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12.66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13.21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18.54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5.65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12.24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12.84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18.02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11.83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12.43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17.54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5.55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11.41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12.05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17.04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11.03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11.64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16.54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5.45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10.61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11.23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16.06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10.20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10.86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15.54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9.78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10.45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15.06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5.3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9.37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10.07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17.9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14.56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9.66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14.08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9.25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18.1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13.58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8.88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18.2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13.06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8.47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18.3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12.58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8.09 </w:t>
            </w:r>
          </w:p>
        </w:tc>
      </w:tr>
      <w:tr w:rsidR="005B6D14" w:rsidRPr="007C0540" w:rsidTr="001705E4">
        <w:trPr>
          <w:trHeight w:val="2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333333"/>
                <w:kern w:val="0"/>
                <w:sz w:val="24"/>
                <w:szCs w:val="24"/>
              </w:rPr>
              <w:t>18.4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12.08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7C0540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0540"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 xml:space="preserve">7.68 </w:t>
            </w:r>
          </w:p>
        </w:tc>
      </w:tr>
    </w:tbl>
    <w:p w:rsidR="005B6D14" w:rsidRDefault="005B6D14" w:rsidP="005B6D14">
      <w:pPr>
        <w:widowControl/>
        <w:ind w:firstLine="482"/>
        <w:jc w:val="center"/>
        <w:rPr>
          <w:rFonts w:ascii="宋体" w:cs="宋体"/>
          <w:bCs/>
          <w:color w:val="000000"/>
          <w:kern w:val="0"/>
          <w:sz w:val="28"/>
          <w:szCs w:val="28"/>
        </w:rPr>
      </w:pPr>
    </w:p>
    <w:p w:rsidR="005B6D14" w:rsidRDefault="005B6D14" w:rsidP="005B6D14">
      <w:pPr>
        <w:widowControl/>
        <w:ind w:firstLine="482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</w:p>
    <w:p w:rsidR="005B6D14" w:rsidRPr="00651024" w:rsidRDefault="005B6D14" w:rsidP="005B6D14">
      <w:pPr>
        <w:widowControl/>
        <w:ind w:firstLine="482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二、</w:t>
      </w:r>
      <w:r w:rsidRPr="00FC3FC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足球类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1"/>
        <w:gridCol w:w="872"/>
        <w:gridCol w:w="1356"/>
        <w:gridCol w:w="743"/>
        <w:gridCol w:w="12"/>
        <w:gridCol w:w="1405"/>
        <w:gridCol w:w="720"/>
        <w:gridCol w:w="1836"/>
        <w:gridCol w:w="910"/>
        <w:gridCol w:w="22"/>
      </w:tblGrid>
      <w:tr w:rsidR="005B6D14" w:rsidTr="001705E4">
        <w:trPr>
          <w:trHeight w:val="447"/>
          <w:jc w:val="center"/>
        </w:trPr>
        <w:tc>
          <w:tcPr>
            <w:tcW w:w="3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65102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651024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Pr="00651024"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分钟颠球</w:t>
            </w:r>
          </w:p>
        </w:tc>
        <w:tc>
          <w:tcPr>
            <w:tcW w:w="4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Pr="0065102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651024"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t>20</w:t>
            </w:r>
            <w:r w:rsidRPr="00651024"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米运球绕杆射门</w:t>
            </w:r>
          </w:p>
        </w:tc>
      </w:tr>
      <w:tr w:rsidR="005B6D14" w:rsidTr="001705E4">
        <w:trPr>
          <w:gridAfter w:val="1"/>
          <w:wAfter w:w="22" w:type="dxa"/>
          <w:trHeight w:val="467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次数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次数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12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11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10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8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7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6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5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4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3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2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</w:t>
            </w:r>
          </w:p>
        </w:tc>
      </w:tr>
      <w:tr w:rsidR="005B6D14" w:rsidTr="001705E4">
        <w:trPr>
          <w:gridAfter w:val="1"/>
          <w:wAfter w:w="22" w:type="dxa"/>
          <w:trHeight w:val="25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D14" w:rsidRDefault="005B6D14" w:rsidP="001705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</w:tr>
    </w:tbl>
    <w:p w:rsidR="005B6D14" w:rsidRDefault="005B6D14" w:rsidP="005B6D14">
      <w:pPr>
        <w:widowControl/>
        <w:spacing w:line="460" w:lineRule="exact"/>
        <w:ind w:firstLine="482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</w:p>
    <w:p w:rsidR="005B6D14" w:rsidRPr="00FC3FCD" w:rsidRDefault="005B6D14" w:rsidP="005B6D14">
      <w:pPr>
        <w:widowControl/>
        <w:spacing w:line="460" w:lineRule="exact"/>
        <w:ind w:firstLine="482"/>
        <w:jc w:val="left"/>
        <w:rPr>
          <w:rFonts w:ascii="宋体" w:cs="宋体"/>
          <w:bCs/>
          <w:color w:val="000000"/>
          <w:kern w:val="0"/>
          <w:sz w:val="28"/>
          <w:szCs w:val="28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1871"/>
        <w:gridCol w:w="2126"/>
        <w:gridCol w:w="2268"/>
        <w:gridCol w:w="2126"/>
      </w:tblGrid>
      <w:tr w:rsidR="005B6D14" w:rsidRPr="00FC3FCD" w:rsidTr="001705E4">
        <w:trPr>
          <w:trHeight w:val="397"/>
          <w:jc w:val="center"/>
        </w:trPr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足球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实战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 w:hAnsi="宋体" w:cs="仿宋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 w:hAnsi="宋体" w:cs="仿宋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B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 w:hAnsi="宋体" w:cs="仿宋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C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 w:hAnsi="宋体" w:cs="仿宋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D</w:t>
            </w:r>
          </w:p>
        </w:tc>
      </w:tr>
      <w:tr w:rsidR="005B6D14" w:rsidRPr="00FC3FCD" w:rsidTr="001705E4">
        <w:trPr>
          <w:trHeight w:val="397"/>
          <w:jc w:val="center"/>
        </w:trPr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分值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5</w:t>
            </w:r>
            <w:r w:rsidRPr="00FC3FCD">
              <w:rPr>
                <w:rFonts w:ascii="宋体" w:cs="仿宋"/>
                <w:bCs/>
                <w:color w:val="000000"/>
                <w:w w:val="97"/>
                <w:sz w:val="24"/>
              </w:rPr>
              <w:t>0-</w:t>
            </w: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4</w:t>
            </w:r>
            <w:r w:rsidRPr="00FC3FCD">
              <w:rPr>
                <w:rFonts w:ascii="宋体" w:cs="仿宋"/>
                <w:bCs/>
                <w:color w:val="000000"/>
                <w:w w:val="97"/>
                <w:sz w:val="24"/>
              </w:rPr>
              <w:t>0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分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4</w:t>
            </w:r>
            <w:r w:rsidRPr="00FC3FCD">
              <w:rPr>
                <w:rFonts w:ascii="宋体" w:cs="仿宋"/>
                <w:bCs/>
                <w:color w:val="000000"/>
                <w:w w:val="97"/>
                <w:sz w:val="24"/>
              </w:rPr>
              <w:t>0-</w:t>
            </w: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3</w:t>
            </w:r>
            <w:r w:rsidRPr="00FC3FCD">
              <w:rPr>
                <w:rFonts w:ascii="宋体" w:cs="仿宋"/>
                <w:bCs/>
                <w:color w:val="000000"/>
                <w:w w:val="97"/>
                <w:sz w:val="24"/>
              </w:rPr>
              <w:t>0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分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3</w:t>
            </w:r>
            <w:r w:rsidRPr="00FC3FCD">
              <w:rPr>
                <w:rFonts w:ascii="宋体" w:cs="仿宋"/>
                <w:bCs/>
                <w:color w:val="000000"/>
                <w:w w:val="97"/>
                <w:sz w:val="24"/>
              </w:rPr>
              <w:t>0-</w:t>
            </w: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20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分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w w:val="97"/>
                <w:sz w:val="24"/>
              </w:rPr>
              <w:t>20</w:t>
            </w: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-10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分</w:t>
            </w:r>
          </w:p>
        </w:tc>
      </w:tr>
      <w:tr w:rsidR="005B6D14" w:rsidRPr="00FC3FCD" w:rsidTr="001705E4">
        <w:trPr>
          <w:trHeight w:val="397"/>
          <w:jc w:val="center"/>
        </w:trPr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得</w:t>
            </w:r>
          </w:p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分</w:t>
            </w:r>
          </w:p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标</w:t>
            </w:r>
          </w:p>
          <w:p w:rsidR="005B6D14" w:rsidRPr="00FC3FCD" w:rsidRDefault="005B6D14" w:rsidP="001705E4">
            <w:pPr>
              <w:jc w:val="center"/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准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1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、技术运用合理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2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、对抗中接传球准确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3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、位置职责明确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4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、攻防转换意识强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5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、跑动积极、拼抢勇猛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1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、技术运用较合理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2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、对抗中接传较球准确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3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、位置职责较明确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4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、攻防转换意识较强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5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</w:t>
            </w:r>
            <w:proofErr w:type="gramStart"/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跑动较</w:t>
            </w:r>
            <w:proofErr w:type="gramEnd"/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积极、拼抢较勇猛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1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、技术运用基本合理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2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、对抗中接传球基本准确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3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、位置职责基本明确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4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、攻防转换意识基本强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5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、跑动基本积极、拼抢基本勇猛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1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、技术运用不合理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2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、对抗中接传球不准确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3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、位置职责不明确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4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、攻防转换意识不强</w:t>
            </w:r>
          </w:p>
          <w:p w:rsidR="005B6D14" w:rsidRPr="00FC3FCD" w:rsidRDefault="005B6D14" w:rsidP="001705E4">
            <w:pPr>
              <w:rPr>
                <w:rFonts w:ascii="宋体"/>
                <w:bCs/>
                <w:color w:val="000000"/>
                <w:w w:val="97"/>
                <w:sz w:val="24"/>
              </w:rPr>
            </w:pPr>
            <w:r w:rsidRPr="00FC3FCD">
              <w:rPr>
                <w:rFonts w:ascii="宋体" w:hAnsi="宋体" w:cs="仿宋"/>
                <w:bCs/>
                <w:color w:val="000000"/>
                <w:w w:val="97"/>
                <w:sz w:val="24"/>
              </w:rPr>
              <w:t>5</w:t>
            </w:r>
            <w:r w:rsidRPr="00FC3FCD">
              <w:rPr>
                <w:rFonts w:ascii="宋体" w:hAnsi="宋体" w:cs="仿宋" w:hint="eastAsia"/>
                <w:bCs/>
                <w:color w:val="000000"/>
                <w:w w:val="97"/>
                <w:sz w:val="24"/>
              </w:rPr>
              <w:t>、跑动不积极、拼抢不勇猛</w:t>
            </w:r>
          </w:p>
        </w:tc>
      </w:tr>
    </w:tbl>
    <w:p w:rsidR="005B6D14" w:rsidRPr="00651024" w:rsidRDefault="005B6D14" w:rsidP="005B6D14">
      <w:pPr>
        <w:widowControl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1C26E2" w:rsidRPr="005B6D14" w:rsidRDefault="001C26E2">
      <w:bookmarkStart w:id="0" w:name="_GoBack"/>
      <w:bookmarkEnd w:id="0"/>
    </w:p>
    <w:sectPr w:rsidR="001C26E2" w:rsidRPr="005B6D14" w:rsidSect="00BE208B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14"/>
    <w:rsid w:val="001C26E2"/>
    <w:rsid w:val="005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9A5D1-2A24-4250-9064-C08F4E1A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D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B6D14"/>
    <w:rPr>
      <w:rFonts w:cs="Times New Roman"/>
      <w:b/>
      <w:bCs/>
    </w:rPr>
  </w:style>
  <w:style w:type="character" w:styleId="a4">
    <w:name w:val="Hyperlink"/>
    <w:basedOn w:val="a0"/>
    <w:uiPriority w:val="99"/>
    <w:semiHidden/>
    <w:rsid w:val="005B6D1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B6D14"/>
    <w:rPr>
      <w:rFonts w:cs="Times New Roman"/>
    </w:rPr>
  </w:style>
  <w:style w:type="paragraph" w:customStyle="1" w:styleId="listparagraph">
    <w:name w:val="listparagraph"/>
    <w:basedOn w:val="a"/>
    <w:uiPriority w:val="99"/>
    <w:rsid w:val="005B6D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B6D1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B6D14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5B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B6D14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5B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B6D14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99"/>
    <w:rsid w:val="005B6D1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5B6D1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rsid w:val="005B6D1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2018-08-02T23:38:00Z</dcterms:created>
  <dcterms:modified xsi:type="dcterms:W3CDTF">2018-08-02T23:39:00Z</dcterms:modified>
</cp:coreProperties>
</file>