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4604" w14:textId="77777777" w:rsidR="000E1703" w:rsidRPr="007035A7" w:rsidRDefault="0018341A" w:rsidP="0018341A">
      <w:pPr>
        <w:jc w:val="center"/>
        <w:rPr>
          <w:b/>
          <w:bCs/>
          <w:sz w:val="36"/>
          <w:szCs w:val="36"/>
        </w:rPr>
      </w:pPr>
      <w:r w:rsidRPr="007035A7">
        <w:rPr>
          <w:rFonts w:hint="eastAsia"/>
          <w:b/>
          <w:bCs/>
          <w:sz w:val="36"/>
          <w:szCs w:val="36"/>
        </w:rPr>
        <w:t>蚌埠田家炳中学桶装饮用水招标文件</w:t>
      </w:r>
    </w:p>
    <w:p w14:paraId="5F0B9E04" w14:textId="77777777" w:rsidR="006F56A9" w:rsidRPr="007035A7" w:rsidRDefault="0018341A" w:rsidP="0018341A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7035A7">
        <w:rPr>
          <w:rFonts w:hint="eastAsia"/>
          <w:b/>
          <w:bCs/>
          <w:sz w:val="28"/>
          <w:szCs w:val="28"/>
        </w:rPr>
        <w:t>招标项目</w:t>
      </w:r>
    </w:p>
    <w:p w14:paraId="39F2E663" w14:textId="411BB56B" w:rsidR="0018341A" w:rsidRPr="0018341A" w:rsidRDefault="0018341A" w:rsidP="006F56A9">
      <w:pPr>
        <w:pStyle w:val="a3"/>
        <w:ind w:left="432" w:firstLineChars="0" w:firstLine="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蚌埠田家炳中学桶装饮用水采购</w:t>
      </w:r>
    </w:p>
    <w:p w14:paraId="367D4320" w14:textId="4200A0C8" w:rsidR="0018341A" w:rsidRPr="007035A7" w:rsidRDefault="0018341A" w:rsidP="006F56A9">
      <w:pPr>
        <w:pStyle w:val="a3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7035A7">
        <w:rPr>
          <w:rFonts w:hint="eastAsia"/>
          <w:b/>
          <w:bCs/>
          <w:sz w:val="28"/>
          <w:szCs w:val="28"/>
        </w:rPr>
        <w:t>投标人资格要求</w:t>
      </w:r>
    </w:p>
    <w:p w14:paraId="7E84F052" w14:textId="77777777" w:rsidR="0018341A" w:rsidRPr="0018341A" w:rsidRDefault="0018341A" w:rsidP="0018341A">
      <w:pPr>
        <w:pStyle w:val="a4"/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1</w:t>
      </w:r>
      <w:r w:rsidRPr="0018341A">
        <w:rPr>
          <w:rFonts w:hint="eastAsia"/>
          <w:sz w:val="28"/>
          <w:szCs w:val="28"/>
        </w:rPr>
        <w:t>．符合《政府采购法》第二十二条规定，能够提供相关产品和服务的供应商。具有独立承担民事责任的能力、良好的商业信誉和健全的会计制度、履行合同所需的设备和专业技术能力、依法纳税和社会保障资金的良好记录。近三年内，在经营活动中没有重大违法记录。</w:t>
      </w:r>
    </w:p>
    <w:p w14:paraId="4D0487DA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2</w:t>
      </w:r>
      <w:r w:rsidRPr="0018341A">
        <w:rPr>
          <w:rFonts w:hint="eastAsia"/>
          <w:sz w:val="28"/>
          <w:szCs w:val="28"/>
        </w:rPr>
        <w:t>．投标人必须是在蚌埠市注册，并具有独立法人资格的饮用水生产企业。</w:t>
      </w:r>
    </w:p>
    <w:p w14:paraId="41DC9F05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3</w:t>
      </w:r>
      <w:r w:rsidRPr="0018341A">
        <w:rPr>
          <w:rFonts w:hint="eastAsia"/>
          <w:sz w:val="28"/>
          <w:szCs w:val="28"/>
        </w:rPr>
        <w:t>．投标人必须持有企业法人营业执照、税务登记证、全国工业产品生产许可证（</w:t>
      </w:r>
      <w:r w:rsidRPr="0018341A">
        <w:rPr>
          <w:rFonts w:hint="eastAsia"/>
          <w:sz w:val="28"/>
          <w:szCs w:val="28"/>
        </w:rPr>
        <w:t>QS</w:t>
      </w:r>
      <w:r w:rsidRPr="0018341A">
        <w:rPr>
          <w:rFonts w:hint="eastAsia"/>
          <w:sz w:val="28"/>
          <w:szCs w:val="28"/>
        </w:rPr>
        <w:t>认证）、组织机构代码证、饮水机水桶生产厂家的生产销售卫生许可证和检测合格报告，年检认证合格，产品符合国家相关强制标准。投标人具有独立的法人资格，必须是桶装饮用水生产企业。</w:t>
      </w:r>
    </w:p>
    <w:p w14:paraId="47CD6113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4</w:t>
      </w:r>
      <w:r w:rsidRPr="0018341A">
        <w:rPr>
          <w:rFonts w:hint="eastAsia"/>
          <w:sz w:val="28"/>
          <w:szCs w:val="28"/>
        </w:rPr>
        <w:t>．投标人具有良好的信誉，在以往经营中无任何卫生、消防安全等方面的不良记录。</w:t>
      </w:r>
    </w:p>
    <w:p w14:paraId="2D120313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5</w:t>
      </w:r>
      <w:r w:rsidRPr="0018341A">
        <w:rPr>
          <w:rFonts w:hint="eastAsia"/>
          <w:sz w:val="28"/>
          <w:szCs w:val="28"/>
        </w:rPr>
        <w:t>．投标文件提供虚假材料的将认定为无效投标，学校有权取消投标人的投标资格。</w:t>
      </w:r>
    </w:p>
    <w:p w14:paraId="270CBC55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6</w:t>
      </w:r>
      <w:r w:rsidRPr="0018341A">
        <w:rPr>
          <w:rFonts w:hint="eastAsia"/>
          <w:sz w:val="28"/>
          <w:szCs w:val="28"/>
        </w:rPr>
        <w:t>．所采用的桶装水桶要求为</w:t>
      </w:r>
      <w:r w:rsidRPr="0018341A">
        <w:rPr>
          <w:rFonts w:hint="eastAsia"/>
          <w:sz w:val="28"/>
          <w:szCs w:val="28"/>
        </w:rPr>
        <w:t>PC</w:t>
      </w:r>
      <w:r w:rsidRPr="0018341A">
        <w:rPr>
          <w:rFonts w:hint="eastAsia"/>
          <w:sz w:val="28"/>
          <w:szCs w:val="28"/>
        </w:rPr>
        <w:t>水桶并通过</w:t>
      </w:r>
      <w:r w:rsidRPr="0018341A">
        <w:rPr>
          <w:rFonts w:hint="eastAsia"/>
          <w:sz w:val="28"/>
          <w:szCs w:val="28"/>
        </w:rPr>
        <w:t>QS</w:t>
      </w:r>
      <w:r w:rsidRPr="0018341A">
        <w:rPr>
          <w:rFonts w:hint="eastAsia"/>
          <w:sz w:val="28"/>
          <w:szCs w:val="28"/>
        </w:rPr>
        <w:t>认证（提供水桶生产商的</w:t>
      </w:r>
      <w:r w:rsidRPr="0018341A">
        <w:rPr>
          <w:rFonts w:hint="eastAsia"/>
          <w:sz w:val="28"/>
          <w:szCs w:val="28"/>
        </w:rPr>
        <w:t>QS</w:t>
      </w:r>
      <w:r w:rsidRPr="0018341A">
        <w:rPr>
          <w:rFonts w:hint="eastAsia"/>
          <w:sz w:val="28"/>
          <w:szCs w:val="28"/>
        </w:rPr>
        <w:t>认证复印件和</w:t>
      </w:r>
      <w:r w:rsidRPr="0018341A">
        <w:rPr>
          <w:rFonts w:hint="eastAsia"/>
          <w:sz w:val="28"/>
          <w:szCs w:val="28"/>
        </w:rPr>
        <w:t>PC</w:t>
      </w:r>
      <w:r w:rsidRPr="0018341A">
        <w:rPr>
          <w:rFonts w:hint="eastAsia"/>
          <w:sz w:val="28"/>
          <w:szCs w:val="28"/>
        </w:rPr>
        <w:t>桶检验报告复印件。</w:t>
      </w:r>
    </w:p>
    <w:p w14:paraId="2EA1C6D9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7</w:t>
      </w:r>
      <w:r w:rsidRPr="0018341A">
        <w:rPr>
          <w:rFonts w:hint="eastAsia"/>
          <w:sz w:val="28"/>
          <w:szCs w:val="28"/>
        </w:rPr>
        <w:t>．投标人必须是桶装饮用水生产厂家，桶装饮用水为蚌埠市自</w:t>
      </w:r>
      <w:r w:rsidRPr="0018341A">
        <w:rPr>
          <w:rFonts w:hint="eastAsia"/>
          <w:sz w:val="28"/>
          <w:szCs w:val="28"/>
        </w:rPr>
        <w:lastRenderedPageBreak/>
        <w:t>来水供应的自来水或深层地下水。</w:t>
      </w:r>
    </w:p>
    <w:p w14:paraId="0F562EA1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8</w:t>
      </w:r>
      <w:r w:rsidRPr="0018341A">
        <w:rPr>
          <w:rFonts w:hint="eastAsia"/>
          <w:sz w:val="28"/>
          <w:szCs w:val="28"/>
        </w:rPr>
        <w:t>．所投产品符合食品卫生国家标准。等于或高于相关标准如下：</w:t>
      </w:r>
      <w:r w:rsidRPr="0018341A">
        <w:rPr>
          <w:rFonts w:hint="eastAsia"/>
          <w:sz w:val="28"/>
          <w:szCs w:val="28"/>
        </w:rPr>
        <w:t>GB17324-2014GB19298-2014</w:t>
      </w:r>
      <w:r w:rsidRPr="0018341A">
        <w:rPr>
          <w:rFonts w:hint="eastAsia"/>
          <w:sz w:val="28"/>
          <w:szCs w:val="28"/>
        </w:rPr>
        <w:t>《瓶（桶）装饮用水卫生标准》（提供所投产品</w:t>
      </w:r>
      <w:r w:rsidRPr="0018341A">
        <w:rPr>
          <w:rFonts w:hint="eastAsia"/>
          <w:sz w:val="28"/>
          <w:szCs w:val="28"/>
        </w:rPr>
        <w:t>2019</w:t>
      </w:r>
      <w:r w:rsidRPr="0018341A">
        <w:rPr>
          <w:rFonts w:hint="eastAsia"/>
          <w:sz w:val="28"/>
          <w:szCs w:val="28"/>
        </w:rPr>
        <w:t>年度下半年～</w:t>
      </w:r>
      <w:r w:rsidRPr="0018341A">
        <w:rPr>
          <w:rFonts w:hint="eastAsia"/>
          <w:sz w:val="28"/>
          <w:szCs w:val="28"/>
        </w:rPr>
        <w:t>2020</w:t>
      </w:r>
      <w:r w:rsidRPr="0018341A">
        <w:rPr>
          <w:rFonts w:hint="eastAsia"/>
          <w:sz w:val="28"/>
          <w:szCs w:val="28"/>
        </w:rPr>
        <w:t>年度的由具有法定检测资质的检测机构出具的检测报告，要求为原件标书中复印件）。</w:t>
      </w:r>
    </w:p>
    <w:p w14:paraId="78478803" w14:textId="77777777" w:rsidR="0018341A" w:rsidRPr="0018341A" w:rsidRDefault="0018341A" w:rsidP="0018341A">
      <w:pPr>
        <w:ind w:firstLineChars="200" w:firstLine="560"/>
        <w:rPr>
          <w:sz w:val="28"/>
          <w:szCs w:val="28"/>
        </w:rPr>
      </w:pPr>
      <w:r w:rsidRPr="0018341A">
        <w:rPr>
          <w:rFonts w:hint="eastAsia"/>
          <w:sz w:val="28"/>
          <w:szCs w:val="28"/>
        </w:rPr>
        <w:t>9</w:t>
      </w:r>
      <w:r w:rsidRPr="0018341A">
        <w:rPr>
          <w:rFonts w:hint="eastAsia"/>
          <w:sz w:val="28"/>
          <w:szCs w:val="28"/>
        </w:rPr>
        <w:t>．本项目不接受联合体投标。</w:t>
      </w:r>
    </w:p>
    <w:p w14:paraId="6B39DDC3" w14:textId="77777777" w:rsidR="0018341A" w:rsidRDefault="0018341A" w:rsidP="0018341A">
      <w:pPr>
        <w:ind w:firstLineChars="200" w:firstLine="560"/>
      </w:pPr>
      <w:r w:rsidRPr="0018341A">
        <w:rPr>
          <w:rFonts w:hint="eastAsia"/>
          <w:sz w:val="28"/>
          <w:szCs w:val="28"/>
        </w:rPr>
        <w:t>10</w:t>
      </w:r>
      <w:r w:rsidRPr="0018341A">
        <w:rPr>
          <w:rFonts w:hint="eastAsia"/>
          <w:sz w:val="28"/>
          <w:szCs w:val="28"/>
        </w:rPr>
        <w:t>．近三年以来经营学校桶装饮用水业绩</w:t>
      </w:r>
      <w:r w:rsidRPr="0018341A">
        <w:rPr>
          <w:rFonts w:hint="eastAsia"/>
        </w:rPr>
        <w:t>。</w:t>
      </w:r>
    </w:p>
    <w:p w14:paraId="25FD79A7" w14:textId="5BB9D89E" w:rsidR="0018341A" w:rsidRPr="007035A7" w:rsidRDefault="0018341A" w:rsidP="0018341A">
      <w:pPr>
        <w:rPr>
          <w:b/>
          <w:bCs/>
          <w:sz w:val="28"/>
          <w:szCs w:val="28"/>
        </w:rPr>
      </w:pPr>
      <w:r w:rsidRPr="007035A7">
        <w:rPr>
          <w:rFonts w:hint="eastAsia"/>
          <w:b/>
          <w:bCs/>
          <w:sz w:val="28"/>
          <w:szCs w:val="28"/>
        </w:rPr>
        <w:t>三、报名单位需提交的材料</w:t>
      </w:r>
    </w:p>
    <w:p w14:paraId="0830C03B" w14:textId="77777777" w:rsidR="0018341A" w:rsidRDefault="0018341A" w:rsidP="009147E9"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投标申请书</w:t>
      </w:r>
      <w:r w:rsidR="00123BCC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工商营业执照（年审合格</w:t>
      </w:r>
      <w:r w:rsidR="00123BCC">
        <w:rPr>
          <w:rFonts w:hint="eastAsia"/>
          <w:sz w:val="28"/>
          <w:szCs w:val="28"/>
        </w:rPr>
        <w:t>或三证合一</w:t>
      </w:r>
      <w:r>
        <w:rPr>
          <w:rFonts w:hint="eastAsia"/>
          <w:sz w:val="28"/>
          <w:szCs w:val="28"/>
        </w:rPr>
        <w:t>）</w:t>
      </w:r>
      <w:r w:rsidR="00123BCC">
        <w:rPr>
          <w:rFonts w:hint="eastAsia"/>
          <w:sz w:val="28"/>
          <w:szCs w:val="28"/>
        </w:rPr>
        <w:t>；</w:t>
      </w:r>
      <w:r w:rsidR="00123BCC">
        <w:rPr>
          <w:rFonts w:hint="eastAsia"/>
          <w:sz w:val="28"/>
          <w:szCs w:val="28"/>
        </w:rPr>
        <w:t>3.</w:t>
      </w:r>
      <w:r w:rsidR="00123BCC">
        <w:rPr>
          <w:rFonts w:hint="eastAsia"/>
          <w:sz w:val="28"/>
          <w:szCs w:val="28"/>
        </w:rPr>
        <w:t>税务登记证；</w:t>
      </w:r>
      <w:r w:rsidR="00123BCC">
        <w:rPr>
          <w:rFonts w:hint="eastAsia"/>
          <w:sz w:val="28"/>
          <w:szCs w:val="28"/>
        </w:rPr>
        <w:t>4.</w:t>
      </w:r>
      <w:r w:rsidR="00123BCC">
        <w:rPr>
          <w:rFonts w:hint="eastAsia"/>
          <w:sz w:val="28"/>
          <w:szCs w:val="28"/>
        </w:rPr>
        <w:t>取水许可证；</w:t>
      </w:r>
      <w:r w:rsidR="00123BCC">
        <w:rPr>
          <w:rFonts w:hint="eastAsia"/>
          <w:sz w:val="28"/>
          <w:szCs w:val="28"/>
        </w:rPr>
        <w:t>5.</w:t>
      </w:r>
      <w:r w:rsidR="00123BCC">
        <w:rPr>
          <w:rFonts w:hint="eastAsia"/>
          <w:sz w:val="28"/>
          <w:szCs w:val="28"/>
        </w:rPr>
        <w:t>卫生许可证；</w:t>
      </w:r>
      <w:r w:rsidR="00123BCC">
        <w:rPr>
          <w:rFonts w:hint="eastAsia"/>
          <w:sz w:val="28"/>
          <w:szCs w:val="28"/>
        </w:rPr>
        <w:t>6.</w:t>
      </w:r>
      <w:r w:rsidR="00123BCC">
        <w:rPr>
          <w:rFonts w:hint="eastAsia"/>
          <w:sz w:val="28"/>
          <w:szCs w:val="28"/>
        </w:rPr>
        <w:t>全国工业产品生产许可证（</w:t>
      </w:r>
      <w:r w:rsidR="00123BCC">
        <w:rPr>
          <w:rFonts w:hint="eastAsia"/>
          <w:sz w:val="28"/>
          <w:szCs w:val="28"/>
        </w:rPr>
        <w:t>SC</w:t>
      </w:r>
      <w:r w:rsidR="00123BCC">
        <w:rPr>
          <w:rFonts w:hint="eastAsia"/>
          <w:sz w:val="28"/>
          <w:szCs w:val="28"/>
        </w:rPr>
        <w:t>认证）；</w:t>
      </w:r>
      <w:r w:rsidR="00AA2947">
        <w:rPr>
          <w:rFonts w:hint="eastAsia"/>
          <w:sz w:val="28"/>
          <w:szCs w:val="28"/>
        </w:rPr>
        <w:t>7.</w:t>
      </w:r>
      <w:r w:rsidR="00123BCC">
        <w:rPr>
          <w:rFonts w:hint="eastAsia"/>
          <w:sz w:val="28"/>
          <w:szCs w:val="28"/>
        </w:rPr>
        <w:t>饮水机需提供</w:t>
      </w:r>
      <w:r w:rsidR="00123BCC">
        <w:rPr>
          <w:rFonts w:hint="eastAsia"/>
          <w:sz w:val="28"/>
          <w:szCs w:val="28"/>
        </w:rPr>
        <w:t>3C</w:t>
      </w:r>
      <w:r w:rsidR="00AA2947">
        <w:rPr>
          <w:rFonts w:hint="eastAsia"/>
          <w:sz w:val="28"/>
          <w:szCs w:val="28"/>
        </w:rPr>
        <w:t>认证、卫生许可证或批件复印件（加盖公章）；</w:t>
      </w:r>
      <w:r w:rsidR="00AA2947">
        <w:rPr>
          <w:rFonts w:hint="eastAsia"/>
          <w:sz w:val="28"/>
          <w:szCs w:val="28"/>
        </w:rPr>
        <w:t>8.</w:t>
      </w:r>
      <w:r w:rsidR="00AA2947">
        <w:rPr>
          <w:rFonts w:hint="eastAsia"/>
          <w:sz w:val="28"/>
          <w:szCs w:val="28"/>
        </w:rPr>
        <w:t>水桶的合格证（</w:t>
      </w:r>
      <w:r w:rsidR="00AA2947">
        <w:rPr>
          <w:rFonts w:hint="eastAsia"/>
          <w:sz w:val="28"/>
          <w:szCs w:val="28"/>
        </w:rPr>
        <w:t>QS</w:t>
      </w:r>
      <w:r w:rsidR="00AA2947">
        <w:rPr>
          <w:rFonts w:hint="eastAsia"/>
          <w:sz w:val="28"/>
          <w:szCs w:val="28"/>
        </w:rPr>
        <w:t>认证）复印件（加盖公章）</w:t>
      </w:r>
      <w:r w:rsidR="00AA2947">
        <w:rPr>
          <w:rFonts w:hint="eastAsia"/>
          <w:sz w:val="28"/>
          <w:szCs w:val="28"/>
        </w:rPr>
        <w:t>8.</w:t>
      </w:r>
      <w:r w:rsidR="00AA2947">
        <w:rPr>
          <w:rFonts w:hint="eastAsia"/>
          <w:sz w:val="28"/>
          <w:szCs w:val="28"/>
        </w:rPr>
        <w:t>投标人身份证复印件，由委托人前来投标的还需提供法人委托书及被委托人身份证复印件；</w:t>
      </w:r>
      <w:r w:rsidR="00AA2947">
        <w:rPr>
          <w:rFonts w:hint="eastAsia"/>
          <w:sz w:val="28"/>
          <w:szCs w:val="28"/>
        </w:rPr>
        <w:t>9.</w:t>
      </w:r>
      <w:r w:rsidR="00AA2947">
        <w:rPr>
          <w:rFonts w:hint="eastAsia"/>
          <w:sz w:val="28"/>
          <w:szCs w:val="28"/>
        </w:rPr>
        <w:t>提供近期市级以上单位水质质量监督检验报告原件（开标后退还）、复印件盖章</w:t>
      </w:r>
      <w:r w:rsidR="009147E9">
        <w:rPr>
          <w:rFonts w:hint="eastAsia"/>
          <w:sz w:val="28"/>
          <w:szCs w:val="28"/>
        </w:rPr>
        <w:t>留存；</w:t>
      </w:r>
      <w:r w:rsidR="009147E9">
        <w:rPr>
          <w:rFonts w:hint="eastAsia"/>
          <w:sz w:val="28"/>
          <w:szCs w:val="28"/>
        </w:rPr>
        <w:t>10.</w:t>
      </w:r>
      <w:r w:rsidR="009147E9">
        <w:rPr>
          <w:rFonts w:hint="eastAsia"/>
          <w:sz w:val="28"/>
          <w:szCs w:val="28"/>
        </w:rPr>
        <w:t>商务部份：报价表。</w:t>
      </w:r>
    </w:p>
    <w:p w14:paraId="514B52A0" w14:textId="77777777" w:rsidR="009147E9" w:rsidRPr="00E6398E" w:rsidRDefault="009147E9" w:rsidP="009147E9">
      <w:pPr>
        <w:rPr>
          <w:b/>
          <w:sz w:val="28"/>
          <w:szCs w:val="28"/>
        </w:rPr>
      </w:pPr>
      <w:r w:rsidRPr="00E6398E">
        <w:rPr>
          <w:rFonts w:hint="eastAsia"/>
          <w:b/>
          <w:sz w:val="28"/>
          <w:szCs w:val="28"/>
        </w:rPr>
        <w:t>四、技术需求书</w:t>
      </w:r>
    </w:p>
    <w:p w14:paraId="51ADB0FF" w14:textId="77777777" w:rsidR="009147E9" w:rsidRDefault="009147E9" w:rsidP="009147E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、本次招标</w:t>
      </w:r>
      <w:r w:rsidR="00997FA2">
        <w:rPr>
          <w:rFonts w:hint="eastAsia"/>
          <w:sz w:val="28"/>
          <w:szCs w:val="28"/>
        </w:rPr>
        <w:t>范围为蚌埠田家炳中学学生和教师桶装饮用水。主要包括</w:t>
      </w:r>
      <w:r w:rsidR="00997FA2">
        <w:rPr>
          <w:rFonts w:hint="eastAsia"/>
          <w:sz w:val="28"/>
          <w:szCs w:val="28"/>
        </w:rPr>
        <w:t>34</w:t>
      </w:r>
      <w:r w:rsidR="00997FA2">
        <w:rPr>
          <w:rFonts w:hint="eastAsia"/>
          <w:sz w:val="28"/>
          <w:szCs w:val="28"/>
        </w:rPr>
        <w:t>个教学班、</w:t>
      </w:r>
      <w:r w:rsidR="00997FA2">
        <w:rPr>
          <w:rFonts w:hint="eastAsia"/>
          <w:sz w:val="28"/>
          <w:szCs w:val="28"/>
        </w:rPr>
        <w:t>5</w:t>
      </w:r>
      <w:r w:rsidR="00997FA2">
        <w:rPr>
          <w:rFonts w:hint="eastAsia"/>
          <w:sz w:val="28"/>
          <w:szCs w:val="28"/>
        </w:rPr>
        <w:t>个专业教室、</w:t>
      </w:r>
      <w:r w:rsidR="00997FA2">
        <w:rPr>
          <w:rFonts w:hint="eastAsia"/>
          <w:sz w:val="28"/>
          <w:szCs w:val="28"/>
        </w:rPr>
        <w:t>4</w:t>
      </w:r>
      <w:r w:rsidR="00997FA2">
        <w:rPr>
          <w:rFonts w:hint="eastAsia"/>
          <w:sz w:val="28"/>
          <w:szCs w:val="28"/>
        </w:rPr>
        <w:t>个会议室、</w:t>
      </w:r>
      <w:r w:rsidR="00997FA2">
        <w:rPr>
          <w:rFonts w:hint="eastAsia"/>
          <w:sz w:val="28"/>
          <w:szCs w:val="28"/>
        </w:rPr>
        <w:t>40</w:t>
      </w:r>
      <w:r w:rsidR="00997FA2">
        <w:rPr>
          <w:rFonts w:hint="eastAsia"/>
          <w:sz w:val="28"/>
          <w:szCs w:val="28"/>
        </w:rPr>
        <w:t>个办公室以及假期期间的相关活动用水。</w:t>
      </w:r>
    </w:p>
    <w:p w14:paraId="0F6BFD8F" w14:textId="77777777" w:rsidR="009147E9" w:rsidRDefault="009147E9" w:rsidP="009147E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、根据学校实际需求及时提供桶装饮用水。期限为两年自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日止。</w:t>
      </w:r>
    </w:p>
    <w:p w14:paraId="3CEAFF09" w14:textId="77777777" w:rsidR="009147E9" w:rsidRDefault="009147E9" w:rsidP="009147E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、校内设置固定供水点，供应商安排人</w:t>
      </w:r>
      <w:r w:rsidR="00997FA2">
        <w:rPr>
          <w:rFonts w:hint="eastAsia"/>
          <w:sz w:val="28"/>
          <w:szCs w:val="28"/>
        </w:rPr>
        <w:t>员提供服务。学生饮用</w:t>
      </w:r>
      <w:r w:rsidR="00997FA2">
        <w:rPr>
          <w:rFonts w:hint="eastAsia"/>
          <w:sz w:val="28"/>
          <w:szCs w:val="28"/>
        </w:rPr>
        <w:lastRenderedPageBreak/>
        <w:t>水由学生自行提取，教师饮用水由工作人员负责送达并更换。</w:t>
      </w:r>
    </w:p>
    <w:p w14:paraId="1E46DCEE" w14:textId="77777777" w:rsidR="00997FA2" w:rsidRDefault="00997FA2" w:rsidP="009147E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、每年至少对饮水机进行三次消毒，三次消毒时间分别为每学期开学前各一次和高考前一次。</w:t>
      </w:r>
    </w:p>
    <w:p w14:paraId="1F965614" w14:textId="77777777" w:rsidR="00997FA2" w:rsidRDefault="00997FA2" w:rsidP="009147E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 w14:paraId="6570F8E8" w14:textId="499D8C48" w:rsidR="00997FA2" w:rsidRPr="00E6398E" w:rsidRDefault="006F56A9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997FA2" w:rsidRPr="00E6398E">
        <w:rPr>
          <w:rFonts w:hint="eastAsia"/>
          <w:sz w:val="28"/>
          <w:szCs w:val="28"/>
        </w:rPr>
        <w:t>中标方在经营过程中需</w:t>
      </w:r>
      <w:r w:rsidR="007F3B7F" w:rsidRPr="00E6398E">
        <w:rPr>
          <w:rFonts w:hint="eastAsia"/>
          <w:sz w:val="28"/>
          <w:szCs w:val="28"/>
        </w:rPr>
        <w:t>根据学校需要免费提供足量的符合标准的饮水机，</w:t>
      </w:r>
      <w:r w:rsidR="0031223B" w:rsidRPr="00E6398E">
        <w:rPr>
          <w:rFonts w:hint="eastAsia"/>
          <w:sz w:val="28"/>
          <w:szCs w:val="28"/>
        </w:rPr>
        <w:t>中标后需提供符合国家标准的全新饮水机（带加热功能）。</w:t>
      </w:r>
    </w:p>
    <w:p w14:paraId="3A09CC99" w14:textId="08A22D70" w:rsidR="0031223B" w:rsidRDefault="006F56A9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1223B">
        <w:rPr>
          <w:rFonts w:hint="eastAsia"/>
          <w:sz w:val="28"/>
          <w:szCs w:val="28"/>
        </w:rPr>
        <w:t>中标方需安排一人常住学校水房，并根据学校作息时间免费为学校各办公室送水。</w:t>
      </w:r>
    </w:p>
    <w:p w14:paraId="24FAEE23" w14:textId="52686780" w:rsidR="0031223B" w:rsidRPr="00E6398E" w:rsidRDefault="0031223B" w:rsidP="0031223B">
      <w:pPr>
        <w:ind w:left="552"/>
        <w:rPr>
          <w:b/>
          <w:sz w:val="28"/>
          <w:szCs w:val="28"/>
        </w:rPr>
      </w:pPr>
      <w:r w:rsidRPr="00E6398E">
        <w:rPr>
          <w:rFonts w:hint="eastAsia"/>
          <w:b/>
          <w:sz w:val="28"/>
          <w:szCs w:val="28"/>
        </w:rPr>
        <w:t>五、投标方在管理服务</w:t>
      </w:r>
      <w:r w:rsidR="00E6398E" w:rsidRPr="00E6398E">
        <w:rPr>
          <w:rFonts w:hint="eastAsia"/>
          <w:b/>
          <w:sz w:val="28"/>
          <w:szCs w:val="28"/>
        </w:rPr>
        <w:t>承诺</w:t>
      </w:r>
      <w:r w:rsidRPr="00E6398E">
        <w:rPr>
          <w:rFonts w:hint="eastAsia"/>
          <w:b/>
          <w:sz w:val="28"/>
          <w:szCs w:val="28"/>
        </w:rPr>
        <w:t>中</w:t>
      </w:r>
      <w:r w:rsidR="00E6398E" w:rsidRPr="00E6398E">
        <w:rPr>
          <w:rFonts w:hint="eastAsia"/>
          <w:b/>
          <w:sz w:val="28"/>
          <w:szCs w:val="28"/>
        </w:rPr>
        <w:t>必须包含以内容</w:t>
      </w:r>
    </w:p>
    <w:p w14:paraId="498E856A" w14:textId="77777777" w:rsidR="00E6398E" w:rsidRPr="00E6398E" w:rsidRDefault="00E6398E" w:rsidP="006F56A9">
      <w:pPr>
        <w:ind w:firstLine="552"/>
        <w:rPr>
          <w:sz w:val="28"/>
          <w:szCs w:val="28"/>
        </w:rPr>
      </w:pPr>
      <w:r w:rsidRPr="00E6398E">
        <w:rPr>
          <w:rFonts w:hint="eastAsia"/>
          <w:sz w:val="28"/>
          <w:szCs w:val="28"/>
        </w:rPr>
        <w:t>1</w:t>
      </w:r>
      <w:r w:rsidRPr="00E6398E">
        <w:rPr>
          <w:rFonts w:hint="eastAsia"/>
          <w:sz w:val="28"/>
          <w:szCs w:val="28"/>
        </w:rPr>
        <w:t>、中标方必须具有国家桶装水生产证书，（</w:t>
      </w:r>
      <w:r w:rsidRPr="00E6398E">
        <w:rPr>
          <w:rFonts w:hint="eastAsia"/>
          <w:sz w:val="28"/>
          <w:szCs w:val="28"/>
        </w:rPr>
        <w:t>QS</w:t>
      </w:r>
      <w:r w:rsidRPr="00E6398E">
        <w:rPr>
          <w:rFonts w:hint="eastAsia"/>
          <w:sz w:val="28"/>
          <w:szCs w:val="28"/>
        </w:rPr>
        <w:t>认证），并每年向招标单位出具两次以上防疫部门检测报告，防止劣质水进入校园。</w:t>
      </w:r>
    </w:p>
    <w:p w14:paraId="7BA0FF08" w14:textId="77777777" w:rsidR="00E6398E" w:rsidRDefault="00E6398E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、中标方必须保障桶装水的正常供应，安排专职人员送水，桶装水的配送响应时间</w:t>
      </w:r>
      <w:r w:rsidR="00947450">
        <w:rPr>
          <w:rFonts w:hint="eastAsia"/>
          <w:sz w:val="28"/>
          <w:szCs w:val="28"/>
        </w:rPr>
        <w:t>限时</w:t>
      </w:r>
      <w:r w:rsidR="00947450">
        <w:rPr>
          <w:rFonts w:hint="eastAsia"/>
          <w:sz w:val="28"/>
          <w:szCs w:val="28"/>
        </w:rPr>
        <w:t>1</w:t>
      </w:r>
      <w:r w:rsidR="00947450">
        <w:rPr>
          <w:rFonts w:hint="eastAsia"/>
          <w:sz w:val="28"/>
          <w:szCs w:val="28"/>
        </w:rPr>
        <w:t>小时以内，并承担桶装水出厂至业主饮水</w:t>
      </w:r>
      <w:proofErr w:type="gramStart"/>
      <w:r w:rsidR="00947450">
        <w:rPr>
          <w:rFonts w:hint="eastAsia"/>
          <w:sz w:val="28"/>
          <w:szCs w:val="28"/>
        </w:rPr>
        <w:t>机过程</w:t>
      </w:r>
      <w:proofErr w:type="gramEnd"/>
      <w:r w:rsidR="00947450">
        <w:rPr>
          <w:rFonts w:hint="eastAsia"/>
          <w:sz w:val="28"/>
          <w:szCs w:val="28"/>
        </w:rPr>
        <w:t>中的所需费用。</w:t>
      </w:r>
    </w:p>
    <w:p w14:paraId="6A64D9B4" w14:textId="77777777" w:rsidR="00947450" w:rsidRDefault="00947450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、中标方负责学校所有在用饮水机维修、维护工作，并承担维修、维护的相关费用。</w:t>
      </w:r>
    </w:p>
    <w:p w14:paraId="3A00BBB6" w14:textId="77777777" w:rsidR="00947450" w:rsidRDefault="00947450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、中标方应无偿提供以下服务：</w:t>
      </w:r>
    </w:p>
    <w:p w14:paraId="492E0F7B" w14:textId="25C9BD1F" w:rsidR="00947450" w:rsidRDefault="00947450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= 1 \* GB2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⑴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新增办公室饮水机供应</w:t>
      </w:r>
    </w:p>
    <w:p w14:paraId="0714BDC6" w14:textId="4769179E" w:rsidR="00947450" w:rsidRDefault="00947450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= 2 \* GB2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⑵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对维修后不能继续使用的饮水机负责更换，提供或维修饮水机要及时，限时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天。</w:t>
      </w:r>
    </w:p>
    <w:p w14:paraId="41C11179" w14:textId="77777777" w:rsidR="00947450" w:rsidRDefault="00947450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6D5B9B">
        <w:rPr>
          <w:rFonts w:hint="eastAsia"/>
          <w:sz w:val="28"/>
          <w:szCs w:val="28"/>
        </w:rPr>
        <w:t>中标方所用水桶必须达到国家卫生标准、生产许可证要求的水桶，桶表面保持洁净、无污垢，商标清晰、规范，桶装饮用水有外</w:t>
      </w:r>
      <w:r w:rsidR="006D5B9B">
        <w:rPr>
          <w:rFonts w:hint="eastAsia"/>
          <w:sz w:val="28"/>
          <w:szCs w:val="28"/>
        </w:rPr>
        <w:lastRenderedPageBreak/>
        <w:t>包装袋。凡因水或桶的质量问题出现业主投诉，经查证后属实扣罚</w:t>
      </w:r>
      <w:r w:rsidR="006D5B9B">
        <w:rPr>
          <w:rFonts w:hint="eastAsia"/>
          <w:sz w:val="28"/>
          <w:szCs w:val="28"/>
        </w:rPr>
        <w:t>200</w:t>
      </w:r>
      <w:r w:rsidR="006D5B9B">
        <w:rPr>
          <w:rFonts w:hint="eastAsia"/>
          <w:sz w:val="28"/>
          <w:szCs w:val="28"/>
        </w:rPr>
        <w:t>元。</w:t>
      </w:r>
    </w:p>
    <w:p w14:paraId="26C81FCE" w14:textId="77777777" w:rsidR="006D5B9B" w:rsidRDefault="00A12CA2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其它要求和说明：</w:t>
      </w:r>
    </w:p>
    <w:p w14:paraId="6678FB4C" w14:textId="25BBDB92" w:rsidR="00947450" w:rsidRDefault="00A12CA2" w:rsidP="006F56A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= 1 \* GB2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⑴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中标单位安排在学校的送水人员应有较强的责任心，具有饮水机的维修技术，</w:t>
      </w:r>
      <w:r w:rsidR="00AB76A0">
        <w:rPr>
          <w:rFonts w:hint="eastAsia"/>
          <w:sz w:val="28"/>
          <w:szCs w:val="28"/>
        </w:rPr>
        <w:t>形象良好，举止文明，对学生和教师提供微笑服务，</w:t>
      </w:r>
      <w:r w:rsidR="005E549C" w:rsidRPr="005E549C">
        <w:rPr>
          <w:rFonts w:hint="eastAsia"/>
          <w:sz w:val="28"/>
          <w:szCs w:val="28"/>
        </w:rPr>
        <w:t>承诺遵守法律法规和学校的各项规章制度，服从学校的统一管理，杜绝与用户发生口角、争吵，违者扣罚</w:t>
      </w:r>
      <w:r w:rsidR="005E549C" w:rsidRPr="005E549C">
        <w:rPr>
          <w:rFonts w:hint="eastAsia"/>
          <w:sz w:val="28"/>
          <w:szCs w:val="28"/>
        </w:rPr>
        <w:t>200</w:t>
      </w:r>
      <w:r w:rsidR="005E549C" w:rsidRPr="005E549C">
        <w:rPr>
          <w:rFonts w:hint="eastAsia"/>
          <w:sz w:val="28"/>
          <w:szCs w:val="28"/>
        </w:rPr>
        <w:t>元</w:t>
      </w:r>
      <w:r w:rsidR="005E549C" w:rsidRPr="005E549C">
        <w:rPr>
          <w:rFonts w:hint="eastAsia"/>
          <w:sz w:val="28"/>
          <w:szCs w:val="28"/>
        </w:rPr>
        <w:t>/</w:t>
      </w:r>
      <w:r w:rsidR="005E549C" w:rsidRPr="005E549C">
        <w:rPr>
          <w:rFonts w:hint="eastAsia"/>
          <w:sz w:val="28"/>
          <w:szCs w:val="28"/>
        </w:rPr>
        <w:t>次，严重者除追究中标单位的赔偿责任外，还扣罚</w:t>
      </w:r>
      <w:r w:rsidR="005E549C" w:rsidRPr="005E549C">
        <w:rPr>
          <w:sz w:val="28"/>
          <w:szCs w:val="28"/>
        </w:rPr>
        <w:t>3</w:t>
      </w:r>
      <w:r w:rsidR="005E549C" w:rsidRPr="005E549C">
        <w:rPr>
          <w:rFonts w:hint="eastAsia"/>
          <w:sz w:val="28"/>
          <w:szCs w:val="28"/>
        </w:rPr>
        <w:t>00</w:t>
      </w:r>
      <w:r w:rsidR="005E549C" w:rsidRPr="005E549C">
        <w:rPr>
          <w:rFonts w:hint="eastAsia"/>
          <w:sz w:val="28"/>
          <w:szCs w:val="28"/>
        </w:rPr>
        <w:t>元</w:t>
      </w:r>
      <w:r w:rsidR="005E549C" w:rsidRPr="005E549C">
        <w:rPr>
          <w:rFonts w:hint="eastAsia"/>
          <w:sz w:val="28"/>
          <w:szCs w:val="28"/>
        </w:rPr>
        <w:t>/</w:t>
      </w:r>
      <w:r w:rsidR="005E549C" w:rsidRPr="005E549C">
        <w:rPr>
          <w:rFonts w:hint="eastAsia"/>
          <w:sz w:val="28"/>
          <w:szCs w:val="28"/>
        </w:rPr>
        <w:t>次。</w:t>
      </w:r>
    </w:p>
    <w:p w14:paraId="4A4D8E2A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（</w:t>
      </w:r>
      <w:r w:rsidRPr="005E549C">
        <w:rPr>
          <w:rFonts w:hint="eastAsia"/>
          <w:sz w:val="28"/>
          <w:szCs w:val="28"/>
        </w:rPr>
        <w:t>2</w:t>
      </w:r>
      <w:r w:rsidRPr="005E549C">
        <w:rPr>
          <w:rFonts w:hint="eastAsia"/>
          <w:sz w:val="28"/>
          <w:szCs w:val="28"/>
        </w:rPr>
        <w:t>）送水员工的工资、日常生活饮食、起居用房、运输工具等所有费用由中标方负责提供和管理。</w:t>
      </w:r>
    </w:p>
    <w:p w14:paraId="1C53CF41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（</w:t>
      </w:r>
      <w:r w:rsidRPr="005E549C">
        <w:rPr>
          <w:rFonts w:hint="eastAsia"/>
          <w:sz w:val="28"/>
          <w:szCs w:val="28"/>
        </w:rPr>
        <w:t>3</w:t>
      </w:r>
      <w:r w:rsidRPr="005E549C">
        <w:rPr>
          <w:rFonts w:hint="eastAsia"/>
          <w:sz w:val="28"/>
          <w:szCs w:val="28"/>
        </w:rPr>
        <w:t>）中标单位自中标之日起，应在半个月内安排专人与原送水单位交接完毕，包括：</w:t>
      </w:r>
      <w:r w:rsidRPr="005E549C">
        <w:rPr>
          <w:rFonts w:hint="eastAsia"/>
          <w:sz w:val="28"/>
          <w:szCs w:val="28"/>
        </w:rPr>
        <w:t>1</w:t>
      </w:r>
      <w:r w:rsidRPr="005E549C">
        <w:rPr>
          <w:rFonts w:hint="eastAsia"/>
          <w:sz w:val="28"/>
          <w:szCs w:val="28"/>
        </w:rPr>
        <w:t>）桶装水储藏间的交接；</w:t>
      </w:r>
      <w:r w:rsidRPr="005E549C">
        <w:rPr>
          <w:rFonts w:hint="eastAsia"/>
          <w:sz w:val="28"/>
          <w:szCs w:val="28"/>
        </w:rPr>
        <w:t>2</w:t>
      </w:r>
      <w:r w:rsidRPr="005E549C">
        <w:rPr>
          <w:rFonts w:hint="eastAsia"/>
          <w:sz w:val="28"/>
          <w:szCs w:val="28"/>
        </w:rPr>
        <w:t>）水桶的交接与更换、饮水机位置的确定。</w:t>
      </w:r>
    </w:p>
    <w:p w14:paraId="5642BCF7" w14:textId="24DDF2A3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（</w:t>
      </w:r>
      <w:r w:rsidRPr="005E549C">
        <w:rPr>
          <w:rFonts w:hint="eastAsia"/>
          <w:sz w:val="28"/>
          <w:szCs w:val="28"/>
        </w:rPr>
        <w:t>4</w:t>
      </w:r>
      <w:r w:rsidRPr="005E549C">
        <w:rPr>
          <w:rFonts w:hint="eastAsia"/>
          <w:sz w:val="28"/>
          <w:szCs w:val="28"/>
        </w:rPr>
        <w:t>）中标方要严格执行蚌埠</w:t>
      </w:r>
      <w:r w:rsidR="00984749">
        <w:rPr>
          <w:rFonts w:hint="eastAsia"/>
          <w:sz w:val="28"/>
          <w:szCs w:val="28"/>
        </w:rPr>
        <w:t>田家炳中学</w:t>
      </w:r>
      <w:r w:rsidRPr="005E549C">
        <w:rPr>
          <w:rFonts w:hint="eastAsia"/>
          <w:sz w:val="28"/>
          <w:szCs w:val="28"/>
        </w:rPr>
        <w:t>消防和用电安全等方面的规定。储藏间内不得乱拉电线、乱按插座、超负荷用电、使用大功率电器（</w:t>
      </w:r>
      <w:r w:rsidRPr="005E549C">
        <w:rPr>
          <w:rFonts w:hint="eastAsia"/>
          <w:sz w:val="28"/>
          <w:szCs w:val="28"/>
        </w:rPr>
        <w:t>1000w</w:t>
      </w:r>
      <w:r w:rsidRPr="005E549C">
        <w:rPr>
          <w:rFonts w:hint="eastAsia"/>
          <w:sz w:val="28"/>
          <w:szCs w:val="28"/>
        </w:rPr>
        <w:t>以上）等。</w:t>
      </w:r>
    </w:p>
    <w:p w14:paraId="59582D17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（</w:t>
      </w:r>
      <w:r w:rsidRPr="005E549C">
        <w:rPr>
          <w:rFonts w:hint="eastAsia"/>
          <w:sz w:val="28"/>
          <w:szCs w:val="28"/>
        </w:rPr>
        <w:t>5</w:t>
      </w:r>
      <w:r w:rsidRPr="005E549C">
        <w:rPr>
          <w:rFonts w:hint="eastAsia"/>
          <w:sz w:val="28"/>
          <w:szCs w:val="28"/>
        </w:rPr>
        <w:t>）中标方要加强对送水员工的日常安全教育与安全管理，避免任何安全事故的发生。因管理不善而造成人身或设备损坏，中标方应承担全部责任。</w:t>
      </w:r>
    </w:p>
    <w:p w14:paraId="26C6B1A2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（</w:t>
      </w:r>
      <w:r w:rsidRPr="005E549C">
        <w:rPr>
          <w:rFonts w:hint="eastAsia"/>
          <w:sz w:val="28"/>
          <w:szCs w:val="28"/>
        </w:rPr>
        <w:t>6</w:t>
      </w:r>
      <w:r w:rsidRPr="005E549C">
        <w:rPr>
          <w:rFonts w:hint="eastAsia"/>
          <w:sz w:val="28"/>
          <w:szCs w:val="28"/>
        </w:rPr>
        <w:t>）水桶的日常管理由中标方负责，招标方协调管理，为中标方提供水桶储藏间。</w:t>
      </w:r>
    </w:p>
    <w:p w14:paraId="2F996B5E" w14:textId="32E33B58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五、开标时间及场所</w:t>
      </w:r>
    </w:p>
    <w:p w14:paraId="2BB8D4FC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lastRenderedPageBreak/>
        <w:t>1</w:t>
      </w:r>
      <w:r w:rsidRPr="005E549C">
        <w:rPr>
          <w:rFonts w:hint="eastAsia"/>
          <w:sz w:val="28"/>
          <w:szCs w:val="28"/>
        </w:rPr>
        <w:t>、开标时间：</w:t>
      </w:r>
      <w:r w:rsidRPr="005E549C">
        <w:rPr>
          <w:rFonts w:hint="eastAsia"/>
          <w:sz w:val="28"/>
          <w:szCs w:val="28"/>
        </w:rPr>
        <w:t>20</w:t>
      </w:r>
      <w:r w:rsidRPr="005E549C">
        <w:rPr>
          <w:sz w:val="28"/>
          <w:szCs w:val="28"/>
        </w:rPr>
        <w:t>20</w:t>
      </w:r>
      <w:r w:rsidRPr="005E549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 w:rsidRPr="005E549C">
        <w:rPr>
          <w:rFonts w:hint="eastAsia"/>
          <w:sz w:val="28"/>
          <w:szCs w:val="28"/>
        </w:rPr>
        <w:t>月</w:t>
      </w:r>
      <w:r w:rsidR="00576772">
        <w:rPr>
          <w:rFonts w:hint="eastAsia"/>
          <w:sz w:val="28"/>
          <w:szCs w:val="28"/>
        </w:rPr>
        <w:t>24</w:t>
      </w:r>
      <w:r w:rsidRPr="005E549C">
        <w:rPr>
          <w:rFonts w:hint="eastAsia"/>
          <w:sz w:val="28"/>
          <w:szCs w:val="28"/>
        </w:rPr>
        <w:t>日上午</w:t>
      </w:r>
      <w:r w:rsidRPr="005E549C">
        <w:rPr>
          <w:sz w:val="28"/>
          <w:szCs w:val="28"/>
        </w:rPr>
        <w:t>9</w:t>
      </w:r>
      <w:r w:rsidRPr="005E549C">
        <w:rPr>
          <w:rFonts w:hint="eastAsia"/>
          <w:sz w:val="28"/>
          <w:szCs w:val="28"/>
        </w:rPr>
        <w:t>：</w:t>
      </w:r>
      <w:r w:rsidRPr="005E549C">
        <w:rPr>
          <w:rFonts w:hint="eastAsia"/>
          <w:sz w:val="28"/>
          <w:szCs w:val="28"/>
        </w:rPr>
        <w:t>00</w:t>
      </w:r>
    </w:p>
    <w:p w14:paraId="6CCF873C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sz w:val="28"/>
          <w:szCs w:val="28"/>
        </w:rPr>
        <w:t>2</w:t>
      </w:r>
      <w:r w:rsidRPr="005E549C">
        <w:rPr>
          <w:rFonts w:hint="eastAsia"/>
          <w:sz w:val="28"/>
          <w:szCs w:val="28"/>
        </w:rPr>
        <w:t>、开标地址：</w:t>
      </w:r>
      <w:r>
        <w:rPr>
          <w:rFonts w:hint="eastAsia"/>
          <w:sz w:val="28"/>
          <w:szCs w:val="28"/>
        </w:rPr>
        <w:t>蚌埠田家炳中学</w:t>
      </w:r>
      <w:r w:rsidRPr="005E549C">
        <w:rPr>
          <w:rFonts w:hint="eastAsia"/>
          <w:sz w:val="28"/>
          <w:szCs w:val="28"/>
        </w:rPr>
        <w:t>三楼会议室</w:t>
      </w:r>
    </w:p>
    <w:p w14:paraId="7083F1C5" w14:textId="77777777" w:rsidR="005E549C" w:rsidRPr="005E549C" w:rsidRDefault="005E549C" w:rsidP="006F56A9">
      <w:pPr>
        <w:ind w:firstLine="552"/>
        <w:rPr>
          <w:sz w:val="28"/>
          <w:szCs w:val="28"/>
        </w:rPr>
      </w:pPr>
      <w:r w:rsidRPr="005E549C">
        <w:rPr>
          <w:rFonts w:hint="eastAsia"/>
          <w:sz w:val="28"/>
          <w:szCs w:val="28"/>
        </w:rPr>
        <w:t>3</w:t>
      </w:r>
      <w:r w:rsidRPr="005E549C">
        <w:rPr>
          <w:rFonts w:hint="eastAsia"/>
          <w:sz w:val="28"/>
          <w:szCs w:val="28"/>
        </w:rPr>
        <w:t>、迟到视为主动放弃投标</w:t>
      </w:r>
    </w:p>
    <w:p w14:paraId="10DEFED7" w14:textId="77777777" w:rsidR="005E549C" w:rsidRPr="005E549C" w:rsidRDefault="005E549C" w:rsidP="006F56A9">
      <w:pPr>
        <w:ind w:firstLine="552"/>
        <w:rPr>
          <w:sz w:val="28"/>
          <w:szCs w:val="28"/>
        </w:rPr>
      </w:pPr>
    </w:p>
    <w:sectPr w:rsidR="005E549C" w:rsidRPr="005E549C" w:rsidSect="000E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891EC" w14:textId="77777777" w:rsidR="00AB35F8" w:rsidRDefault="00AB35F8" w:rsidP="0031223B">
      <w:r>
        <w:separator/>
      </w:r>
    </w:p>
  </w:endnote>
  <w:endnote w:type="continuationSeparator" w:id="0">
    <w:p w14:paraId="185F53EE" w14:textId="77777777" w:rsidR="00AB35F8" w:rsidRDefault="00AB35F8" w:rsidP="0031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3C1D8" w14:textId="77777777" w:rsidR="00AB35F8" w:rsidRDefault="00AB35F8" w:rsidP="0031223B">
      <w:r>
        <w:separator/>
      </w:r>
    </w:p>
  </w:footnote>
  <w:footnote w:type="continuationSeparator" w:id="0">
    <w:p w14:paraId="147FCFC9" w14:textId="77777777" w:rsidR="00AB35F8" w:rsidRDefault="00AB35F8" w:rsidP="0031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77D23"/>
    <w:multiLevelType w:val="hybridMultilevel"/>
    <w:tmpl w:val="F5B4918E"/>
    <w:lvl w:ilvl="0" w:tplc="6E9CD74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665438"/>
    <w:multiLevelType w:val="hybridMultilevel"/>
    <w:tmpl w:val="13C8679A"/>
    <w:lvl w:ilvl="0" w:tplc="13D2C1CC">
      <w:start w:val="1"/>
      <w:numFmt w:val="decimal"/>
      <w:lvlText w:val="%1、"/>
      <w:lvlJc w:val="left"/>
      <w:pPr>
        <w:ind w:left="1524" w:hanging="972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41A"/>
    <w:rsid w:val="00006315"/>
    <w:rsid w:val="000E1703"/>
    <w:rsid w:val="00123BCC"/>
    <w:rsid w:val="0018341A"/>
    <w:rsid w:val="001F58CE"/>
    <w:rsid w:val="0031223B"/>
    <w:rsid w:val="00576772"/>
    <w:rsid w:val="005E549C"/>
    <w:rsid w:val="0063083E"/>
    <w:rsid w:val="006D5B9B"/>
    <w:rsid w:val="006F56A9"/>
    <w:rsid w:val="007035A7"/>
    <w:rsid w:val="007F3B7F"/>
    <w:rsid w:val="009147E9"/>
    <w:rsid w:val="00947450"/>
    <w:rsid w:val="00984749"/>
    <w:rsid w:val="00997FA2"/>
    <w:rsid w:val="00A12CA2"/>
    <w:rsid w:val="00AA2947"/>
    <w:rsid w:val="00AB35F8"/>
    <w:rsid w:val="00AB76A0"/>
    <w:rsid w:val="00BD3308"/>
    <w:rsid w:val="00E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1E061"/>
  <w15:docId w15:val="{3479C5C0-066A-44C3-BA9C-3B2D597D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1A"/>
    <w:pPr>
      <w:ind w:firstLineChars="200" w:firstLine="420"/>
    </w:pPr>
  </w:style>
  <w:style w:type="paragraph" w:styleId="a4">
    <w:name w:val="No Spacing"/>
    <w:uiPriority w:val="1"/>
    <w:qFormat/>
    <w:rsid w:val="0018341A"/>
    <w:pPr>
      <w:widowControl w:val="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312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1223B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312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312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7</cp:revision>
  <dcterms:created xsi:type="dcterms:W3CDTF">2020-08-14T00:47:00Z</dcterms:created>
  <dcterms:modified xsi:type="dcterms:W3CDTF">2020-08-18T14:13:00Z</dcterms:modified>
</cp:coreProperties>
</file>